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关于对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丽水学院</w:t>
      </w:r>
      <w:r>
        <w:rPr>
          <w:rFonts w:hint="eastAsia" w:ascii="方正小标宋简体" w:eastAsia="方正小标宋简体"/>
          <w:sz w:val="36"/>
          <w:szCs w:val="36"/>
        </w:rPr>
        <w:t>教职工移动电话套餐优惠活动的通知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丽水学院教师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教师节来临，面向丽水学院全体教工</w:t>
      </w:r>
      <w:r>
        <w:rPr>
          <w:rFonts w:hint="eastAsia" w:ascii="仿宋_GB2312" w:eastAsia="仿宋_GB2312"/>
          <w:sz w:val="28"/>
          <w:szCs w:val="28"/>
        </w:rPr>
        <w:t>（含离退休）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开展以下活动：</w:t>
      </w:r>
    </w:p>
    <w:p>
      <w:pPr>
        <w:spacing w:line="480" w:lineRule="exact"/>
        <w:ind w:firstLine="562" w:firstLineChars="200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一、套餐活动办理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在9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</w:rPr>
        <w:t>10-16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请未能办理套餐的教师</w:t>
      </w:r>
      <w:r>
        <w:rPr>
          <w:rFonts w:hint="eastAsia" w:ascii="仿宋_GB2312" w:eastAsia="仿宋_GB2312"/>
          <w:sz w:val="28"/>
          <w:szCs w:val="28"/>
        </w:rPr>
        <w:t>用微信扫码登记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2020年5月和9月已办理成功的，无须重新办理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），本次活动仅限丽水学院教职工办理，以工会提供名单为准，后期校验未通过的，登记无效，不予以办理。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288925</wp:posOffset>
            </wp:positionV>
            <wp:extent cx="2552700" cy="3162300"/>
            <wp:effectExtent l="19050" t="0" r="0" b="0"/>
            <wp:wrapSquare wrapText="bothSides"/>
            <wp:docPr id="1" name="图片 1" descr="C:\Users\Administrator\AppData\Local\Temp\WeChat Files\5394f58af24bfdbb26a086724844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5394f58af24bfdbb26a0867248446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940" b="2002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0"/>
          <w:szCs w:val="30"/>
        </w:rPr>
        <w:t>微信登记群</w:t>
      </w:r>
    </w:p>
    <w:p>
      <w:pPr>
        <w:spacing w:line="480" w:lineRule="exact"/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</w:pPr>
      <w:r>
        <w:rPr>
          <w:rFonts w:ascii="仿宋_GB2312" w:eastAsia="仿宋_GB2312"/>
          <w:b/>
          <w:sz w:val="30"/>
          <w:szCs w:val="30"/>
        </w:rPr>
        <w:br w:type="textWrapping" w:clear="all"/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  <w:t xml:space="preserve">  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3764"/>
        <w:gridCol w:w="4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丽水学院教职工套餐优惠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套餐内容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原价58元/月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原价148元/月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18元/月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光宽带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新装、续费：1元/月，100M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全国流量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8G国内流量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30G国内流量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区域流量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（丽水学院、万地广场、西城广场、绿谷信息产业园）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国内语音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120分钟国内语音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320分钟语音通话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（120分钟国内语音，200分钟本地主叫移动）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基站语音</w:t>
            </w:r>
          </w:p>
        </w:tc>
        <w:tc>
          <w:tcPr>
            <w:tcW w:w="38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虚拟网</w:t>
            </w:r>
          </w:p>
        </w:tc>
        <w:tc>
          <w:tcPr>
            <w:tcW w:w="38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加：1元/月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（可减免不高于10元/月的虚拟网包月费）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超出部分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套餐外流量资费：20元/GB，不足20元按0.29元/MB收取，依次循环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套餐外流量资费：前10GB按流量5元/GB、超过10GB后按3元/GB标准收取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</w:pPr>
    </w:p>
    <w:p>
      <w:pPr>
        <w:spacing w:line="480" w:lineRule="exact"/>
        <w:ind w:firstLine="562" w:firstLineChars="200"/>
        <w:rPr>
          <w:rFonts w:hint="default" w:ascii="仿宋_GB2312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二、新增优惠活动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请参加38元+1元虚拟网的用户，均可领取随心选会员一份。办理方式会通过短信下发，按要求回复即可完成登记。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权益说明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1.订购随心选会员（动感地带版），可以每月任选腾讯、优酷、爱奇艺、bilibili、芒果tv等视频app会员中的其中一款，领取路径为“浙江移动手机营业厅-我的—随心系列会员”，会员每月可换，不领取不享受。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随心选会员原价为12元/月，在出账时将直接减免这12元，需月初本金话费大于等于12元，否则扣费失败当月无法领取会员。每月1号因出账期不可领取会员。如提前终止合约，则按未履行剩余期限的保底金额30%支付违约金。</w:t>
      </w:r>
    </w:p>
    <w:p>
      <w:pPr>
        <w:spacing w:line="480" w:lineRule="exact"/>
        <w:ind w:firstLine="562" w:firstLineChars="200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三、几点说明 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.本次活动仅限丽水学院教职工办理（含离退休），优惠期2年。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2.自行订购的套餐外资源需另外付费。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3.本活动与其他优惠活动互斥。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4.新装宽带需50元调试费。续费如安装机顶盒另付50元/台调试费。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5.原充值活动的优惠，已通过套餐整体打折的方式，含在手机套餐内，不另行充值。</w:t>
      </w:r>
    </w:p>
    <w:p>
      <w:pPr>
        <w:spacing w:line="480" w:lineRule="exact"/>
        <w:ind w:firstLine="840" w:firstLineChars="300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如有疑问请致电客户经理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谢玲玲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13857081861，630805。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丽水移动莲都分公司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spacing w:line="48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2021年9月9日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94"/>
    <w:rsid w:val="0003038D"/>
    <w:rsid w:val="00074DF7"/>
    <w:rsid w:val="000A4E47"/>
    <w:rsid w:val="000C37BE"/>
    <w:rsid w:val="000D3E8C"/>
    <w:rsid w:val="00131931"/>
    <w:rsid w:val="00154668"/>
    <w:rsid w:val="001635FF"/>
    <w:rsid w:val="0017101F"/>
    <w:rsid w:val="00192FED"/>
    <w:rsid w:val="001A6217"/>
    <w:rsid w:val="001B52FC"/>
    <w:rsid w:val="001C357B"/>
    <w:rsid w:val="001E451D"/>
    <w:rsid w:val="001E6527"/>
    <w:rsid w:val="001F1018"/>
    <w:rsid w:val="00201CBE"/>
    <w:rsid w:val="00203E7F"/>
    <w:rsid w:val="00216C99"/>
    <w:rsid w:val="00231465"/>
    <w:rsid w:val="0023503F"/>
    <w:rsid w:val="00252AB1"/>
    <w:rsid w:val="00252E36"/>
    <w:rsid w:val="00255F3B"/>
    <w:rsid w:val="0028661E"/>
    <w:rsid w:val="00291525"/>
    <w:rsid w:val="00292042"/>
    <w:rsid w:val="002A14F7"/>
    <w:rsid w:val="002C1D02"/>
    <w:rsid w:val="0030402B"/>
    <w:rsid w:val="00305B31"/>
    <w:rsid w:val="003124DD"/>
    <w:rsid w:val="00314182"/>
    <w:rsid w:val="00355570"/>
    <w:rsid w:val="00386E21"/>
    <w:rsid w:val="004222E9"/>
    <w:rsid w:val="004317B9"/>
    <w:rsid w:val="00446D01"/>
    <w:rsid w:val="00452A8D"/>
    <w:rsid w:val="00461D16"/>
    <w:rsid w:val="0059112F"/>
    <w:rsid w:val="00624AA0"/>
    <w:rsid w:val="00627794"/>
    <w:rsid w:val="0064236E"/>
    <w:rsid w:val="00662768"/>
    <w:rsid w:val="006E05F9"/>
    <w:rsid w:val="00742298"/>
    <w:rsid w:val="007564BF"/>
    <w:rsid w:val="007567AA"/>
    <w:rsid w:val="007B4FE3"/>
    <w:rsid w:val="007D5F9C"/>
    <w:rsid w:val="00817C55"/>
    <w:rsid w:val="00822E67"/>
    <w:rsid w:val="00875AB8"/>
    <w:rsid w:val="0093015A"/>
    <w:rsid w:val="0093767A"/>
    <w:rsid w:val="0097109C"/>
    <w:rsid w:val="0098189E"/>
    <w:rsid w:val="009D70A4"/>
    <w:rsid w:val="00A17E8D"/>
    <w:rsid w:val="00A67F5E"/>
    <w:rsid w:val="00A7448A"/>
    <w:rsid w:val="00A94289"/>
    <w:rsid w:val="00AA1C6A"/>
    <w:rsid w:val="00AC65F5"/>
    <w:rsid w:val="00B45376"/>
    <w:rsid w:val="00B501C0"/>
    <w:rsid w:val="00B83856"/>
    <w:rsid w:val="00B900F0"/>
    <w:rsid w:val="00B96BFB"/>
    <w:rsid w:val="00BC3FFF"/>
    <w:rsid w:val="00C019B0"/>
    <w:rsid w:val="00C64069"/>
    <w:rsid w:val="00C64CC3"/>
    <w:rsid w:val="00CD1DB1"/>
    <w:rsid w:val="00D10FE3"/>
    <w:rsid w:val="00D3022F"/>
    <w:rsid w:val="00D54570"/>
    <w:rsid w:val="00D67285"/>
    <w:rsid w:val="00D80153"/>
    <w:rsid w:val="00DB0A6C"/>
    <w:rsid w:val="00E64998"/>
    <w:rsid w:val="00E9388C"/>
    <w:rsid w:val="00F57CDF"/>
    <w:rsid w:val="00FA65C5"/>
    <w:rsid w:val="00FB4C78"/>
    <w:rsid w:val="06804D7B"/>
    <w:rsid w:val="1FF622B0"/>
    <w:rsid w:val="21D0712C"/>
    <w:rsid w:val="306227CD"/>
    <w:rsid w:val="4BA40E9B"/>
    <w:rsid w:val="5EC84191"/>
    <w:rsid w:val="6A504479"/>
    <w:rsid w:val="72E850E5"/>
    <w:rsid w:val="7853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165</Words>
  <Characters>942</Characters>
  <Lines>7</Lines>
  <Paragraphs>2</Paragraphs>
  <TotalTime>2</TotalTime>
  <ScaleCrop>false</ScaleCrop>
  <LinksUpToDate>false</LinksUpToDate>
  <CharactersWithSpaces>1105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2020-09-09T03:02:00Z</dcterms:created>
  <dc:creator>JunYao</dc:creator>
  <cp:lastModifiedBy>PC</cp:lastModifiedBy>
  <cp:lastPrinted>2021-09-09T06:08:00Z</cp:lastPrinted>
  <dcterms:modified xsi:type="dcterms:W3CDTF">2021-09-09T09:12:58Z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946C1DAA29F4499485104F4CF7F64CA0</vt:lpwstr>
  </property>
</Properties>
</file>